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9E" w:rsidRPr="00DB6807" w:rsidRDefault="00F31E9E" w:rsidP="00C30165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E03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301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E03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B6807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 w:rsidR="00E0352E" w:rsidRPr="00DB68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68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487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Pr="00DB680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F31E9E" w:rsidRDefault="00F31E9E" w:rsidP="00F5214C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F31E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F31E9E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31E9E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приказу ГАУ КО «Центр «Развитие» </w:t>
      </w:r>
    </w:p>
    <w:p w:rsidR="00F31E9E" w:rsidRPr="00F31E9E" w:rsidRDefault="00F31E9E" w:rsidP="00F5214C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                                                                                            от 16.01.2023 года № </w:t>
      </w:r>
      <w:r w:rsidR="00065FA2">
        <w:rPr>
          <w:rFonts w:ascii="Times New Roman" w:eastAsia="Times New Roman" w:hAnsi="Times New Roman" w:cs="Calibri"/>
          <w:sz w:val="24"/>
          <w:szCs w:val="24"/>
          <w:lang w:eastAsia="en-US"/>
        </w:rPr>
        <w:t>17.1. -</w:t>
      </w: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ОД </w:t>
      </w:r>
    </w:p>
    <w:p w:rsidR="00CC3059" w:rsidRDefault="00CC3059" w:rsidP="00CC305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14C" w:rsidRDefault="00F5214C" w:rsidP="00CC305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14C" w:rsidRDefault="00F5214C" w:rsidP="00CC305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14C" w:rsidRDefault="00F5214C" w:rsidP="00CC305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059" w:rsidRDefault="00072C7F" w:rsidP="00CC305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72C7F" w:rsidRPr="00072C7F" w:rsidRDefault="00072C7F" w:rsidP="00CC305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по профилактике коррупционных и </w:t>
      </w:r>
      <w:r w:rsidR="00A309D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ных правонарушений </w:t>
      </w:r>
      <w:r w:rsidR="00A309D9" w:rsidRPr="00A309D9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 автономного учреждения Калужской области «Центр организации детского и молодежного отдыха «Развитие»</w:t>
      </w:r>
    </w:p>
    <w:p w:rsidR="00CC3059" w:rsidRDefault="00CC3059" w:rsidP="00072C7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72C7F" w:rsidRDefault="00072C7F" w:rsidP="00CC305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C7F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CC3059" w:rsidRPr="00072C7F" w:rsidRDefault="00CC3059" w:rsidP="00CC305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6873" w:rsidRDefault="00C34FEB" w:rsidP="00C34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838E8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порядок деятельности, задачи и компетенцию Комиссии по противодействию коррупции (далее - Комиссия) в </w:t>
      </w:r>
      <w:r w:rsidR="00A309D9" w:rsidRPr="007838E8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Государственном автономном учреждении Калужской области «Центр организации детского и молодежного отдыха «Развитие»</w:t>
      </w:r>
      <w:r w:rsidR="00783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(далее - «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»).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7838E8">
        <w:rPr>
          <w:rFonts w:ascii="Times New Roman" w:eastAsia="Times New Roman" w:hAnsi="Times New Roman" w:cs="Times New Roman"/>
          <w:sz w:val="26"/>
          <w:szCs w:val="26"/>
        </w:rPr>
        <w:t xml:space="preserve">          1.2.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 законом от 25.12.2008</w:t>
      </w:r>
      <w:r w:rsidR="00783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г. № 273-ФЗ</w:t>
      </w:r>
      <w:r w:rsidR="007838E8">
        <w:rPr>
          <w:rFonts w:ascii="Times New Roman" w:eastAsia="Times New Roman" w:hAnsi="Times New Roman" w:cs="Times New Roman"/>
          <w:sz w:val="26"/>
          <w:szCs w:val="26"/>
        </w:rPr>
        <w:t xml:space="preserve"> "О противодействии коррупции",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7838E8">
        <w:rPr>
          <w:rFonts w:ascii="Times New Roman" w:eastAsia="Times New Roman" w:hAnsi="Times New Roman" w:cs="Times New Roman"/>
          <w:sz w:val="26"/>
          <w:szCs w:val="26"/>
        </w:rPr>
        <w:t>Правительства Калужской области.</w:t>
      </w:r>
      <w:r w:rsidR="00156873">
        <w:rPr>
          <w:rFonts w:ascii="Times New Roman" w:eastAsia="Times New Roman" w:hAnsi="Times New Roman" w:cs="Times New Roman"/>
          <w:sz w:val="26"/>
          <w:szCs w:val="26"/>
        </w:rPr>
        <w:br/>
      </w:r>
      <w:r w:rsidR="00156873" w:rsidRPr="00C34FEB">
        <w:rPr>
          <w:rFonts w:ascii="Times New Roman" w:hAnsi="Times New Roman" w:cs="Times New Roman"/>
          <w:sz w:val="26"/>
          <w:szCs w:val="26"/>
        </w:rPr>
        <w:t xml:space="preserve">      </w:t>
      </w:r>
      <w:r w:rsidR="007838E8" w:rsidRPr="00C34FEB">
        <w:rPr>
          <w:rFonts w:ascii="Times New Roman" w:hAnsi="Times New Roman" w:cs="Times New Roman"/>
          <w:sz w:val="26"/>
          <w:szCs w:val="26"/>
        </w:rPr>
        <w:t xml:space="preserve"> </w:t>
      </w:r>
      <w:r w:rsidR="00156873" w:rsidRPr="00C34FEB">
        <w:rPr>
          <w:rFonts w:ascii="Times New Roman" w:hAnsi="Times New Roman" w:cs="Times New Roman"/>
          <w:sz w:val="26"/>
          <w:szCs w:val="26"/>
        </w:rPr>
        <w:t xml:space="preserve">    </w:t>
      </w:r>
      <w:r w:rsidR="00072C7F" w:rsidRPr="00C34FEB">
        <w:rPr>
          <w:rFonts w:ascii="Times New Roman" w:hAnsi="Times New Roman" w:cs="Times New Roman"/>
          <w:sz w:val="26"/>
          <w:szCs w:val="26"/>
        </w:rPr>
        <w:t>1.</w:t>
      </w:r>
      <w:r w:rsidR="00156873" w:rsidRPr="00C34FEB">
        <w:rPr>
          <w:rFonts w:ascii="Times New Roman" w:hAnsi="Times New Roman" w:cs="Times New Roman"/>
          <w:sz w:val="26"/>
          <w:szCs w:val="26"/>
        </w:rPr>
        <w:t>3</w:t>
      </w:r>
      <w:r w:rsidR="00072C7F" w:rsidRPr="00C34FEB">
        <w:rPr>
          <w:rFonts w:ascii="Times New Roman" w:hAnsi="Times New Roman" w:cs="Times New Roman"/>
          <w:sz w:val="26"/>
          <w:szCs w:val="26"/>
        </w:rPr>
        <w:t xml:space="preserve">. </w:t>
      </w:r>
      <w:r w:rsidR="00156873" w:rsidRPr="00C34FEB">
        <w:rPr>
          <w:rFonts w:ascii="Times New Roman" w:hAnsi="Times New Roman" w:cs="Times New Roman"/>
          <w:sz w:val="26"/>
          <w:szCs w:val="26"/>
        </w:rPr>
        <w:t>Комиссия является совещательным органом, который осуществляет комплекс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873" w:rsidRPr="00C34FEB">
        <w:rPr>
          <w:rFonts w:ascii="Times New Roman" w:hAnsi="Times New Roman" w:cs="Times New Roman"/>
          <w:sz w:val="26"/>
          <w:szCs w:val="26"/>
        </w:rPr>
        <w:t>мероприятий по:</w:t>
      </w:r>
      <w:r w:rsidR="00156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  <w:t>- выявлению и устранению причин и условий, порождающих коррупцию;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выработке оптимальных механизмов защиты от проникновения коррупции 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, снижению </w:t>
      </w:r>
      <w:r w:rsidR="0015687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оррупционных рисков;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  <w:t>- созданию единой системы мониторинга и информир</w:t>
      </w:r>
      <w:r w:rsidR="00156873">
        <w:rPr>
          <w:rFonts w:ascii="Times New Roman" w:eastAsia="Times New Roman" w:hAnsi="Times New Roman" w:cs="Times New Roman"/>
          <w:sz w:val="26"/>
          <w:szCs w:val="26"/>
        </w:rPr>
        <w:t xml:space="preserve">ования сотрудников по проблемам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коррупции;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антикоррупционной пропаганде и воспитанию;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привлечению общественности и СМИ к сотрудничеству по вопросам противодействия коррупции в целях выработки у работников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а также формирования нетерпимого отношения к коррупции.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. Для целей настоящего Положения применяются следующие понятия и определения:</w:t>
      </w:r>
    </w:p>
    <w:p w:rsidR="008C0CE1" w:rsidRDefault="00072C7F" w:rsidP="00C3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коррупция: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а) злоупотребление служебным положением, дача взятки, получение взятки, злоупотребление полномочиями, коммерческий подкуп либо иное незаконное использование физическим лицом своего должностного положения вопреки законным интересам общества и государства в целях получения выгоды в виде денег, ценностей, иного имущества или услуг имущественного характера, иных имущественных прав для себя или для третьих лиц либо незаконное предоставление такой выгоды указанному лицу</w:t>
      </w:r>
      <w:r w:rsidR="00C34FE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 другими физическими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лицами;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б) совершение деяний, указанных в подпункте "а" настоящего пункта, от имени или в интересах</w:t>
      </w:r>
      <w:r w:rsidR="00C34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юридического лица;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противодействие коррупции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а) по предупреждению коррупции, в том числе по выявлению и последующему устранению причин коррупции (профилактика коррупции);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б) по выявлению, предупреждению, пресечению, раскрытию и расследованию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lastRenderedPageBreak/>
        <w:t>коррупционных правонарушений (борьба с коррупцией);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в) по минимизации и (или) ликвидации последствий </w:t>
      </w:r>
      <w:r w:rsidR="008C0CE1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оррупционных </w:t>
      </w:r>
    </w:p>
    <w:p w:rsidR="00072C7F" w:rsidRPr="00CC3059" w:rsidRDefault="00072C7F" w:rsidP="00C34F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proofErr w:type="gramStart"/>
      <w:r w:rsidRPr="00CC305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proofErr w:type="gramEnd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нтикоррупционная политика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– деятельность администрации Учреждения, направленная на создание эффективной системы противодействия коррупции;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антикоррупционная экспертиза правовых актов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- деятельность специалистов по выявлению и описанию </w:t>
      </w:r>
      <w:proofErr w:type="spellStart"/>
      <w:r w:rsidRPr="00CC3059">
        <w:rPr>
          <w:rFonts w:ascii="Times New Roman" w:eastAsia="Times New Roman" w:hAnsi="Times New Roman" w:cs="Times New Roman"/>
          <w:sz w:val="26"/>
          <w:szCs w:val="26"/>
        </w:rPr>
        <w:t>коррупцио</w:t>
      </w:r>
      <w:r w:rsidR="00C34FEB">
        <w:rPr>
          <w:rFonts w:ascii="Times New Roman" w:eastAsia="Times New Roman" w:hAnsi="Times New Roman" w:cs="Times New Roman"/>
          <w:sz w:val="26"/>
          <w:szCs w:val="26"/>
        </w:rPr>
        <w:t>ге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нных</w:t>
      </w:r>
      <w:proofErr w:type="spellEnd"/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коррупционное правонарушение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коррупциогенный</w:t>
      </w:r>
      <w:proofErr w:type="spellEnd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фактор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предупреждение коррупции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- деятельность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  <w:proofErr w:type="gramEnd"/>
    </w:p>
    <w:p w:rsidR="008C0CE1" w:rsidRDefault="008C0CE1" w:rsidP="001568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2C7F" w:rsidRPr="00CC3059" w:rsidRDefault="00072C7F" w:rsidP="001568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II. Основные принципы деятельности Комиссии</w:t>
      </w:r>
    </w:p>
    <w:p w:rsidR="00156873" w:rsidRDefault="00156873" w:rsidP="001568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2.1. Противодействие коррупции 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на основе следующих основных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принципов: </w:t>
      </w:r>
    </w:p>
    <w:p w:rsidR="00156873" w:rsidRDefault="00156873" w:rsidP="001568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 признание, обеспечение и защита основных прав и свобод человека и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гражданина; </w:t>
      </w:r>
    </w:p>
    <w:p w:rsidR="00156873" w:rsidRDefault="00156873" w:rsidP="001568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законность; </w:t>
      </w:r>
    </w:p>
    <w:p w:rsidR="00307BF9" w:rsidRDefault="00156873" w:rsidP="001568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 публичность и открытость деятельности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Учреждения;</w:t>
      </w:r>
    </w:p>
    <w:p w:rsidR="00072C7F" w:rsidRPr="00CC3059" w:rsidRDefault="00156873" w:rsidP="001568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 неотвратимость ответственности за совершение коррупционных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правонарушений;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  <w:t>- приоритетное применение мер по предупреждению коррупции.</w:t>
      </w:r>
    </w:p>
    <w:p w:rsidR="00072C7F" w:rsidRPr="00CC3059" w:rsidRDefault="00072C7F" w:rsidP="001568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III. Основные задачи, функции и полномочия Комиссии</w:t>
      </w:r>
    </w:p>
    <w:p w:rsidR="009D1B9F" w:rsidRDefault="00072C7F" w:rsidP="00C301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BF9">
        <w:rPr>
          <w:rFonts w:ascii="Times New Roman" w:eastAsia="Times New Roman" w:hAnsi="Times New Roman" w:cs="Times New Roman"/>
          <w:b/>
          <w:sz w:val="26"/>
          <w:szCs w:val="26"/>
        </w:rPr>
        <w:t>3.1.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Основными задачами Комиссии являются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подготовка рекомендаций для принятия решений по вопросам противодействия коррупции;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участие в подготовке предложений, направленных на устранение причин и условий, порождающих коррупцию;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разработка предложений по координации взаимодействия с органами местного самоуправления, правоохранительными органами, в процессе реализации принятых решений в области противодействия коррупции;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обеспечение контроля за качеством и своевременностью решения вопросов, содержащихся в обращениях граждан;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сотрудничество с правоохранительными органами;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разработка и внедрение в практику стандартов и процедур, направленных на обеспечение добросовестной работы в Учреждении;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предотвращение и урегулирование конфликта интересов;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недопущение составления неофициальной отчетности и использования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поддельных документов.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6449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4920">
        <w:rPr>
          <w:rFonts w:ascii="Times New Roman" w:eastAsia="Times New Roman" w:hAnsi="Times New Roman" w:cs="Times New Roman"/>
          <w:b/>
          <w:sz w:val="26"/>
          <w:szCs w:val="26"/>
        </w:rPr>
        <w:t xml:space="preserve">3.2. 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Основными функциями Комиссии являются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обеспечение соблюдения работниками правил внутреннего трудового распорядка;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Pr="00CC305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оказание работникам консультативной помощи по вопросам, связанным с применением на практике кодекса этики и служебного поведения работников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принятие мер по выявлению и устранению причин и условий, способствующих возникновению конфликта интересов;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рассмотрение обращений граждан и организаций, содержащих сведения о коррупции, поступивших непосредственно 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и направленных для рассмотрения из исполнительных органов и правоохранительных органов;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подготовка документов и материалов для привлечения работников к дисциплинарной и материальной ответственности;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организация правового просвещения и антикоррупционного образования </w:t>
      </w:r>
      <w:r w:rsidR="00C3016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аботников;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мониторинг коррупционных проявлений в деятельности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9D1B9F" w:rsidRDefault="00072C7F" w:rsidP="00C301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-подготовка проектов локальных нормативных актов и иных правовых актов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8C0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о противодействии коррупции;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подготовка планов противодействия коррупции и отчетных документов о реализации антикоррупционной политики 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Start"/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t>взаимодействие с правоохранительными органами;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предоставление в соответствии с действующим законодательством РФ информации о деятельности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, в том числе в сфере реализации антикоррупционной политики.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9D1B9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44920">
        <w:rPr>
          <w:rFonts w:ascii="Times New Roman" w:eastAsia="Times New Roman" w:hAnsi="Times New Roman" w:cs="Times New Roman"/>
          <w:b/>
          <w:sz w:val="26"/>
          <w:szCs w:val="26"/>
        </w:rPr>
        <w:t>.3.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Полномочия Комиссии</w:t>
      </w:r>
      <w:r w:rsidR="009D1B9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072C7F" w:rsidRPr="00CC3059" w:rsidRDefault="00072C7F" w:rsidP="009D1B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своих 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задач и 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функций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Комиссия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имеет 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право:</w:t>
      </w:r>
      <w:proofErr w:type="gramStart"/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t>подготавливать проекты соответствующих решений Комиссии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привлекать для участия в работе Комиссии независимых экспертов (консультантов);</w:t>
      </w:r>
      <w:proofErr w:type="gramStart"/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t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072C7F" w:rsidRPr="00CC3059" w:rsidRDefault="00072C7F" w:rsidP="00644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IV. Порядок работы Комиссии</w:t>
      </w:r>
    </w:p>
    <w:p w:rsidR="00DB6807" w:rsidRDefault="00644920" w:rsidP="00C301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4.1. Работа комиссии осуществляется на плановой основе. План работы формируется на основании предложений, внесенных исходя из складывающейся ситуации и обстановки. План составляется на год и является частью Плана работы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4.2. Работой Комиссии руководит Председатель Комиссии. Заседания Комиссии проводятся по мере необходимости, но не реже одного раза в полугодие. По решению Председателя Комиссии могут проводиться внеочередные заседания Комиссии. Предложения по повестке дня заседания Комиссии могут вноситься любым членом Комиссии. Повестка дня и порядок рассмотрения вопросов на заседаниях Комиссии утверждаются Председателем Комиссии. Заседания Комиссии ведет Председатель Комиссии, а в его отсутствие по его поручению заместитель председателя Комиссии.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272B9F">
        <w:rPr>
          <w:rFonts w:ascii="Times New Roman" w:eastAsia="Times New Roman" w:hAnsi="Times New Roman" w:cs="Times New Roman"/>
          <w:sz w:val="26"/>
          <w:szCs w:val="26"/>
        </w:rPr>
        <w:t xml:space="preserve">          4.3.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Присутствие на заседаниях Комиссии членов Комиссии обязательно. Делегирование членом Комиссии своих полномочий иным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должностным лицам не допускается. В случае невозможности присутствия члена Комиссии на заседании он обязан заблаговременно известить об этом Председателя Комиссии.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272B9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 xml:space="preserve">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DB6807">
        <w:rPr>
          <w:rFonts w:ascii="Times New Roman" w:eastAsia="Times New Roman" w:hAnsi="Times New Roman" w:cs="Times New Roman"/>
          <w:sz w:val="26"/>
          <w:szCs w:val="26"/>
        </w:rPr>
        <w:t xml:space="preserve">          4.4.  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  <w:r w:rsidR="00072C7F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 w:rsidR="00DB6807">
        <w:rPr>
          <w:rFonts w:ascii="Times New Roman" w:eastAsia="Times New Roman" w:hAnsi="Times New Roman" w:cs="Times New Roman"/>
          <w:sz w:val="26"/>
          <w:szCs w:val="26"/>
        </w:rPr>
        <w:t xml:space="preserve">         4.5.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 xml:space="preserve">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</w:t>
      </w:r>
    </w:p>
    <w:p w:rsidR="00DB6807" w:rsidRDefault="00DB6807" w:rsidP="00DB6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>Члены Комиссии обладают равными правами при принятии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решений.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заседания комиссии.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214C" w:rsidRDefault="00DB6807" w:rsidP="008C0C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4.6. 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руководителя Учреждения. Решения Комиссии доводятся до сведения всех заинтересованных лиц, органов и организаций.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Основанием для проведения внеочередного заседания Комиссии является информация о факте коррупции со стороны работника Учреждения или информирование работниками работодателя Учреждения о случаях склонения их к совершению коррупционных нарушений, а также информация, полученная от правоохранительных, судебных или иных государственных органов, от организаций, должностных лиц или граждан.</w:t>
      </w:r>
      <w:r w:rsidR="009D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214C" w:rsidRDefault="00DB6807" w:rsidP="009D1B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>Информация рассматривается Комиссией, если она представлена в письменном виде и содержит следующие сведения:</w:t>
      </w:r>
    </w:p>
    <w:p w:rsidR="00F5214C" w:rsidRDefault="00F5214C" w:rsidP="008C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 xml:space="preserve">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5214C" w:rsidRDefault="00F5214C" w:rsidP="008C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замещаемая должность;</w:t>
      </w:r>
    </w:p>
    <w:p w:rsidR="00F5214C" w:rsidRDefault="00F5214C" w:rsidP="008C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обстоятельства, при которых произошло обращение в целях склонения к совершению коррупционных правонарушений;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сведения о лицах, имеющих отношение к данному делу, и свидетелях, если таковые имеются;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сведения об информировании правоохранительные органы или других государственные органы об обращении в целях склонения к совершению коррупционных правонарушений (при наличии);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 xml:space="preserve">иные известные сведения, представляющие интерес для разбирательства </w:t>
      </w:r>
      <w:proofErr w:type="gramStart"/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2C7F" w:rsidRPr="00CC3059" w:rsidRDefault="00F5214C" w:rsidP="009D1B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t>подпись уведомителя.</w:t>
      </w:r>
      <w:r w:rsidR="00DB6807" w:rsidRPr="00CC3059">
        <w:rPr>
          <w:rFonts w:ascii="Times New Roman" w:eastAsia="Times New Roman" w:hAnsi="Times New Roman" w:cs="Times New Roman"/>
          <w:sz w:val="26"/>
          <w:szCs w:val="26"/>
        </w:rPr>
        <w:br/>
        <w:t>По результатам проведения внеочередного заседания Комиссия предлагает принять решение о проведении служебной проверки по случаю факта коррупции</w:t>
      </w:r>
    </w:p>
    <w:p w:rsidR="00072C7F" w:rsidRPr="00CC3059" w:rsidRDefault="00072C7F" w:rsidP="00072C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2C7F" w:rsidRPr="00CC3059" w:rsidRDefault="00072C7F" w:rsidP="00F52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V. Состав Комиссии</w:t>
      </w:r>
    </w:p>
    <w:p w:rsidR="00072C7F" w:rsidRPr="00CC3059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5.1. В состав Комиссии входят председатель Комиссии, заместитель председателя Комиссии, секретарь Комиссии и члены Комиссии, которые могут быть избраны из числа работников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5.2. Состав Комиссии утверждается приказом руководителя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из числа работников.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5.</w:t>
      </w:r>
      <w:r w:rsidR="00F5214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Председатель Комиссии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определяет порядок и регламент рассмотрения вопросов на заседаниях 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утверждает повестку дня заседания Комиссии, представленную ответственным секретарем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распределяет обязанности между членами Комиссии и дает поручения по подготовке вопросов для рассмотрения на заседаниях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принимает решение о привлечении независимых экспертов (консультантов) для проведения экспертиз при подготовке вопросов, выносимых на рассмотрение Комиссии, утверждает реестр независимых экспертов (консультантов)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утверждает годовой план работы Комиссии.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5.</w:t>
      </w:r>
      <w:r w:rsidR="00F5214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5214C" w:rsidRPr="00F5214C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екретарь Комиссии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регистрирует поступающие для рассмотрения на заседаниях Комиссии обращения граждан;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формирует повестку дня заседания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осуществляет подготовку заседаний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организует ведение протоколов заседаний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gramStart"/>
      <w:r w:rsidRPr="00CC3059">
        <w:rPr>
          <w:rFonts w:ascii="Times New Roman" w:eastAsia="Times New Roman" w:hAnsi="Times New Roman" w:cs="Times New Roman"/>
          <w:sz w:val="26"/>
          <w:szCs w:val="26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ведет учет, контроль исполнения и хранение протоколов и решений Комиссии с сопроводительными материалами;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обеспечивает подготовку проекта годового плана работы Комиссии и представляет его председателю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несет ответственность за информационное, организационно-техническое и экспертное обеспечение деятельности Комиссии.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5.</w:t>
      </w:r>
      <w:r w:rsidR="00F5214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Заместитель председателя Комиссии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выполняет по поручению председателя рабочей Комиссии его функции во время отсутствия председателя (отпуск, болезнь, командировка, служебное задание).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5.</w:t>
      </w:r>
      <w:r w:rsidR="00F5214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Независимый эксперт (консультант) Комиссии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по приглашению председателя Комиссии принимает участие в работе Комиссии;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5.</w:t>
      </w:r>
      <w:r w:rsidR="00F5214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Члены Комиссии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br/>
        <w:t>- обеспечивают информационную и организационно-техническую деятельность Комиссии, осуществляют и участвуют в подготовке и проведении заседаний Комиссии, обсуждении вопросов по повестке дня, имеют право голоса.</w:t>
      </w:r>
    </w:p>
    <w:p w:rsidR="00072C7F" w:rsidRPr="00CC3059" w:rsidRDefault="00072C7F" w:rsidP="00F521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VI. Порядок упразднения Комиссии</w:t>
      </w:r>
    </w:p>
    <w:p w:rsidR="00072C7F" w:rsidRPr="00CC3059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6.1. Комиссия может быть упразднена на основании решения руководителя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действующим законодательством РФ.</w:t>
      </w:r>
    </w:p>
    <w:p w:rsidR="00072C7F" w:rsidRPr="00CC3059" w:rsidRDefault="00072C7F" w:rsidP="00F521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b/>
          <w:bCs/>
          <w:sz w:val="26"/>
          <w:szCs w:val="26"/>
        </w:rPr>
        <w:t>VII. Заключительные положения</w:t>
      </w:r>
    </w:p>
    <w:p w:rsidR="00072C7F" w:rsidRPr="00CC3059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3059">
        <w:rPr>
          <w:rFonts w:ascii="Times New Roman" w:eastAsia="Times New Roman" w:hAnsi="Times New Roman" w:cs="Times New Roman"/>
          <w:sz w:val="26"/>
          <w:szCs w:val="26"/>
        </w:rPr>
        <w:t xml:space="preserve">7.1. Настоящее Положение вступает в силу с момента его утверждения приказом руководителя </w:t>
      </w:r>
      <w:r w:rsidR="00A309D9" w:rsidRPr="00CC3059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CC30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33B3" w:rsidRPr="00CC3059" w:rsidRDefault="005233B3">
      <w:pPr>
        <w:rPr>
          <w:sz w:val="26"/>
          <w:szCs w:val="26"/>
        </w:rPr>
      </w:pPr>
    </w:p>
    <w:p w:rsidR="00CC3059" w:rsidRPr="00CC3059" w:rsidRDefault="00CC3059">
      <w:pPr>
        <w:rPr>
          <w:sz w:val="26"/>
          <w:szCs w:val="26"/>
        </w:rPr>
      </w:pPr>
    </w:p>
    <w:sectPr w:rsidR="00CC3059" w:rsidRPr="00CC3059" w:rsidSect="00F31E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C7F"/>
    <w:rsid w:val="00065FA2"/>
    <w:rsid w:val="00072C7F"/>
    <w:rsid w:val="00156873"/>
    <w:rsid w:val="00272B9F"/>
    <w:rsid w:val="00307BF9"/>
    <w:rsid w:val="005233B3"/>
    <w:rsid w:val="00644920"/>
    <w:rsid w:val="007838E8"/>
    <w:rsid w:val="00883C55"/>
    <w:rsid w:val="008C0CE1"/>
    <w:rsid w:val="009D1B9F"/>
    <w:rsid w:val="00A309D9"/>
    <w:rsid w:val="00C30165"/>
    <w:rsid w:val="00C34FEB"/>
    <w:rsid w:val="00CC3059"/>
    <w:rsid w:val="00D7487C"/>
    <w:rsid w:val="00DB6807"/>
    <w:rsid w:val="00E0352E"/>
    <w:rsid w:val="00F31E9E"/>
    <w:rsid w:val="00F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2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C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2C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C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 Кабанова</cp:lastModifiedBy>
  <cp:revision>2</cp:revision>
  <cp:lastPrinted>2023-12-15T08:16:00Z</cp:lastPrinted>
  <dcterms:created xsi:type="dcterms:W3CDTF">2023-12-19T06:12:00Z</dcterms:created>
  <dcterms:modified xsi:type="dcterms:W3CDTF">2023-12-19T06:12:00Z</dcterms:modified>
</cp:coreProperties>
</file>